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3784"/>
        <w:gridCol w:w="1355"/>
        <w:gridCol w:w="1164"/>
        <w:gridCol w:w="1851"/>
      </w:tblGrid>
      <w:tr w:rsidR="00112A08" w:rsidRPr="00112A08" w:rsidTr="00112A08">
        <w:trPr>
          <w:trHeight w:val="51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2011台北國際書展大獎 得獎與入圍書籍</w:t>
            </w:r>
          </w:p>
        </w:tc>
      </w:tr>
      <w:tr w:rsidR="00112A08" w:rsidRPr="00112A08" w:rsidTr="00112A08">
        <w:trPr>
          <w:trHeight w:val="51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" w:history="1">
              <w:r w:rsidRPr="00112A08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2011台北國際書展「書展大獎」出爐</w:t>
              </w:r>
            </w:hyperlink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小說類</w:t>
            </w: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入圍書籍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入選書名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出版社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作者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備註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花甲男孩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九歌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楊富</w:t>
            </w: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西北雨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童偉格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60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初夏荷花時期的愛情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朱天心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年度之書</w:t>
            </w:r>
          </w:p>
        </w:tc>
      </w:tr>
      <w:tr w:rsidR="00112A08" w:rsidRPr="00112A08" w:rsidTr="00112A08">
        <w:trPr>
          <w:trHeight w:val="660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我是許</w:t>
            </w: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涼涼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李維菁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年度之書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大河盡頭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李永平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年度之書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物種</w:t>
            </w: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源始：</w:t>
            </w:r>
            <w:proofErr w:type="gramEnd"/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貝</w:t>
            </w: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貝</w:t>
            </w:r>
            <w:proofErr w:type="gramEnd"/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重生之學習年代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董啟章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火</w:t>
            </w: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殤</w:t>
            </w:r>
            <w:proofErr w:type="gramEnd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吳鈞堯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縫身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聯合文學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韓麗珠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芭樂人生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聯合文學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吳億偉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夜行之子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聯合文學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郭強生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45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非小說類</w:t>
            </w: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入圍書籍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入選書名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出版社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作者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9933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>備註</w:t>
            </w:r>
            <w:r w:rsidRPr="00112A08">
              <w:rPr>
                <w:rFonts w:ascii="新細明體" w:eastAsia="新細明體" w:hAnsi="新細明體" w:cs="新細明體" w:hint="eastAsia"/>
                <w:color w:val="993300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如何做一個正直的人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本事文化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母親的六十年洋裁歲月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鄭鴻生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滄海月明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朱和之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爾雅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李煒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年度之書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壞孩子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爾雅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亮軒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66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十五顆小行星:探險、漂泊與自然的相遇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劉克襄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另眼看歷史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呂正理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年度之書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我睡了81個人的沙發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連美恩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年度之書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這些人，那些事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圓神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吳念真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2A08" w:rsidRPr="00112A08" w:rsidTr="00112A08">
        <w:trPr>
          <w:trHeight w:val="33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 w:val="22"/>
              </w:rPr>
              <w:t>在咖啡館遇見14個作家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聯經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謝材俊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8" w:rsidRPr="00112A08" w:rsidRDefault="00112A08" w:rsidP="00112A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A0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DA4101" w:rsidRDefault="00DA4101"/>
    <w:sectPr w:rsidR="00DA4101" w:rsidSect="00112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8"/>
    <w:rsid w:val="00112A08"/>
    <w:rsid w:val="00D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stone.com.tw/publish/publish_detail_2.asp?kind=6&amp;id=2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1</cp:revision>
  <dcterms:created xsi:type="dcterms:W3CDTF">2016-01-19T01:59:00Z</dcterms:created>
  <dcterms:modified xsi:type="dcterms:W3CDTF">2016-01-19T02:00:00Z</dcterms:modified>
</cp:coreProperties>
</file>