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A4" w:rsidRPr="008177A4" w:rsidRDefault="008177A4" w:rsidP="008177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bookmarkStart w:id="0" w:name="_GoBack"/>
      <w:bookmarkEnd w:id="0"/>
      <w:r w:rsidRPr="008177A4">
        <w:rPr>
          <w:rFonts w:hint="eastAsia"/>
          <w:b/>
          <w:sz w:val="28"/>
          <w:szCs w:val="28"/>
        </w:rPr>
        <w:t>台北國際書展大獎得獎及入圍名單</w:t>
      </w:r>
    </w:p>
    <w:p w:rsidR="008177A4" w:rsidRPr="008177A4" w:rsidRDefault="008177A4" w:rsidP="008177A4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1"/>
          <w:szCs w:val="21"/>
        </w:rPr>
      </w:pPr>
      <w:r w:rsidRPr="008177A4">
        <w:rPr>
          <w:rFonts w:ascii="Arial" w:eastAsia="新細明體" w:hAnsi="Arial" w:cs="Arial"/>
          <w:b/>
          <w:bCs/>
          <w:color w:val="000000"/>
          <w:kern w:val="0"/>
          <w:sz w:val="21"/>
          <w:szCs w:val="21"/>
        </w:rPr>
        <w:t>『</w:t>
      </w:r>
      <w:r w:rsidRPr="008177A4">
        <w:rPr>
          <w:rFonts w:ascii="Arial" w:eastAsia="新細明體" w:hAnsi="Arial" w:cs="Arial"/>
          <w:b/>
          <w:bCs/>
          <w:color w:val="000000"/>
          <w:kern w:val="0"/>
          <w:sz w:val="21"/>
          <w:szCs w:val="21"/>
        </w:rPr>
        <w:t>小說類』得獎及入圍名單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134"/>
        <w:gridCol w:w="4961"/>
        <w:gridCol w:w="3119"/>
        <w:gridCol w:w="567"/>
      </w:tblGrid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編號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書名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出版社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項目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馬家輝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龍頭鳳尾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新經典圖文傳播有限公司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首獎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蘇偉貞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旋轉門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印刻文學</w:t>
            </w:r>
            <w:proofErr w:type="gramEnd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生活雜誌出版有限公司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首獎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黃錦樹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雨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寶瓶文化事業股份有限公司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首獎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陳耀昌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傀儡花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印刻文學</w:t>
            </w:r>
            <w:proofErr w:type="gramEnd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生活雜誌出版有限公司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邱祖胤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心愛的無緣人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印刻文學</w:t>
            </w:r>
            <w:proofErr w:type="gramEnd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生活雜誌出版有限公司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張亦絢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永別書：在我不在的時代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讀書共和國文化有限公司－木馬文化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陳冠中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建豐二年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城邦文化事業股份有限公司</w:t>
            </w: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-</w:t>
            </w: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麥田出版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李金蓮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浮水錄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聯經出版事業股份有限公司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董啟章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聯經出版事業股份有限公司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黃</w:t>
            </w: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暐婷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捕霧的</w:t>
            </w:r>
            <w:proofErr w:type="gramEnd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九歌出版社有限公司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</w:tbl>
    <w:p w:rsidR="00ED68D0" w:rsidRDefault="00ED68D0">
      <w:pPr>
        <w:rPr>
          <w:rFonts w:hint="eastAsia"/>
        </w:rPr>
      </w:pPr>
    </w:p>
    <w:p w:rsidR="008177A4" w:rsidRDefault="008177A4">
      <w:pPr>
        <w:rPr>
          <w:rFonts w:hint="eastAsia"/>
        </w:rPr>
      </w:pPr>
    </w:p>
    <w:p w:rsidR="008177A4" w:rsidRPr="008177A4" w:rsidRDefault="008177A4" w:rsidP="008177A4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1"/>
          <w:szCs w:val="21"/>
        </w:rPr>
      </w:pPr>
      <w:r w:rsidRPr="008177A4">
        <w:rPr>
          <w:rFonts w:ascii="Arial" w:eastAsia="新細明體" w:hAnsi="Arial" w:cs="Arial"/>
          <w:b/>
          <w:bCs/>
          <w:color w:val="000000"/>
          <w:kern w:val="0"/>
          <w:sz w:val="21"/>
          <w:szCs w:val="21"/>
        </w:rPr>
        <w:t>『非小說類』得獎及入圍名單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134"/>
        <w:gridCol w:w="4961"/>
        <w:gridCol w:w="3119"/>
        <w:gridCol w:w="551"/>
      </w:tblGrid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編號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書名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出版社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1"/>
                <w:szCs w:val="21"/>
              </w:rPr>
              <w:t>項目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魏明毅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靜寂工人：碼頭的日與夜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游擊文化股份有限公司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首獎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魚</w:t>
            </w: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凱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公門菜鳥</w:t>
            </w:r>
            <w:proofErr w:type="gramEnd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飛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英屬蓋曼群島商網路與書股份有限公司台灣分公司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首獎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劉克襄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虎地貓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遠流出版事業股份有限公司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首獎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何翰蓁</w:t>
            </w:r>
          </w:p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李翠卿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我的十堂大體解剖課：那些與大體老師在一起的時光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讀書共和國文化有限公司</w:t>
            </w: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-</w:t>
            </w: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八旗文化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李焯雄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同名同姓的人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有鹿文化事業有限公司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董成瑜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華麗的告解：廚師、大盜、總統和他們的情人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時報文化出版企業股份有限公司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方太初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浮</w:t>
            </w: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世</w:t>
            </w:r>
            <w:proofErr w:type="gramEnd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物哀</w:t>
            </w: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──</w:t>
            </w:r>
            <w:proofErr w:type="gramEnd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時尚與多向度身體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秀威資訊科技</w:t>
            </w:r>
            <w:proofErr w:type="gramEnd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黃長春撰述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美的顯影：雄獅美術珍藏照片輯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雄獅圖書股份有限公司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陳雨航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小村日和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九歌出版社有限公司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  <w:tr w:rsidR="008177A4" w:rsidRPr="008177A4" w:rsidTr="008177A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王志弘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Design by wangzhihong.com</w:t>
            </w: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：</w:t>
            </w: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A Selection of Book Designs, 2001-2016(</w:t>
            </w: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王志弘作品選</w:t>
            </w: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 xml:space="preserve"> 2001-2016)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臉譜出版社股份有限公司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A4" w:rsidRPr="008177A4" w:rsidRDefault="008177A4" w:rsidP="008177A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177A4"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  <w:t>入圍</w:t>
            </w:r>
          </w:p>
        </w:tc>
      </w:tr>
    </w:tbl>
    <w:p w:rsidR="008177A4" w:rsidRDefault="008177A4"/>
    <w:sectPr w:rsidR="008177A4" w:rsidSect="008177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4"/>
    <w:rsid w:val="008177A4"/>
    <w:rsid w:val="00E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77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177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77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17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</dc:creator>
  <cp:lastModifiedBy>circ</cp:lastModifiedBy>
  <cp:revision>1</cp:revision>
  <dcterms:created xsi:type="dcterms:W3CDTF">2017-01-19T00:32:00Z</dcterms:created>
  <dcterms:modified xsi:type="dcterms:W3CDTF">2017-01-19T00:35:00Z</dcterms:modified>
</cp:coreProperties>
</file>